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18" w:rsidRPr="00FF3503" w:rsidRDefault="007C6A18" w:rsidP="007C6A18">
      <w:pPr>
        <w:rPr>
          <w:b/>
          <w:bCs/>
        </w:rPr>
      </w:pPr>
      <w:r>
        <w:rPr>
          <w:b/>
          <w:bCs/>
        </w:rPr>
        <w:t>Особенности формирования цен на медицинские услуги в 2020 году</w:t>
      </w:r>
    </w:p>
    <w:p w:rsidR="007C6A18" w:rsidRPr="00FF3503" w:rsidRDefault="007C6A18" w:rsidP="007C6A18">
      <w:pPr>
        <w:rPr>
          <w:b/>
          <w:bCs/>
        </w:rPr>
      </w:pPr>
      <w:r w:rsidRPr="00FF3503">
        <w:t xml:space="preserve">Приглашаем специалистов Вашей организации на семинар по теме </w:t>
      </w:r>
      <w:r w:rsidRPr="00FF3503">
        <w:rPr>
          <w:b/>
          <w:bCs/>
        </w:rPr>
        <w:t>«</w:t>
      </w:r>
      <w:r w:rsidRPr="002E7C21">
        <w:rPr>
          <w:b/>
          <w:bCs/>
        </w:rPr>
        <w:t>Особенности формирования цен на медицинские услуги в 2020 году</w:t>
      </w:r>
      <w:r w:rsidRPr="00FF3503">
        <w:rPr>
          <w:b/>
          <w:bCs/>
        </w:rPr>
        <w:t>»</w:t>
      </w:r>
    </w:p>
    <w:p w:rsidR="007C6A18" w:rsidRPr="00FF3503" w:rsidRDefault="007C6A18" w:rsidP="007C6A18">
      <w:r w:rsidRPr="00FF3503">
        <w:t xml:space="preserve">Продолжительность семинара рассчитана на 8 </w:t>
      </w:r>
      <w:proofErr w:type="spellStart"/>
      <w:r w:rsidRPr="00FF3503">
        <w:t>уч</w:t>
      </w:r>
      <w:proofErr w:type="spellEnd"/>
      <w:r w:rsidRPr="00FF3503">
        <w:t xml:space="preserve">/ч и проводится по адресу: </w:t>
      </w:r>
      <w:r w:rsidRPr="00FF3503">
        <w:br/>
      </w:r>
      <w:r w:rsidRPr="00FF3503">
        <w:rPr>
          <w:b/>
          <w:bCs/>
        </w:rPr>
        <w:t>г. Минск, пр-т Партизанский 77, (регистрация - к. 402)</w:t>
      </w:r>
      <w:r w:rsidRPr="00FF3503">
        <w:t xml:space="preserve">. </w:t>
      </w:r>
    </w:p>
    <w:p w:rsidR="007C6A18" w:rsidRPr="00FF3503" w:rsidRDefault="007C6A18" w:rsidP="007C6A18">
      <w:bookmarkStart w:id="0" w:name="_GoBack"/>
      <w:bookmarkEnd w:id="0"/>
      <w:r w:rsidRPr="00FF3503">
        <w:t xml:space="preserve">Стоимость обучения одного участника составляет </w:t>
      </w:r>
      <w:r w:rsidRPr="00FF3503">
        <w:rPr>
          <w:b/>
          <w:bCs/>
        </w:rPr>
        <w:t>150</w:t>
      </w:r>
      <w:r w:rsidRPr="00FF3503"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7C6A18" w:rsidRPr="00FF3503" w:rsidRDefault="007C6A18" w:rsidP="007C6A18">
      <w:r w:rsidRPr="00FF3503"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7C6A18" w:rsidRPr="00FF3503" w:rsidRDefault="007C6A18" w:rsidP="007C6A18">
      <w:r w:rsidRPr="00FF3503"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7C6A18" w:rsidRPr="00FF3503" w:rsidRDefault="007C6A18" w:rsidP="007C6A18">
      <w:r w:rsidRPr="00FF3503">
        <w:rPr>
          <w:b/>
          <w:bCs/>
        </w:rPr>
        <w:t>Цель семинара</w:t>
      </w:r>
      <w:r w:rsidRPr="00FF3503">
        <w:t xml:space="preserve"> – разъяснить наиболее актуальные вопросы, с которыми сталкиваются специалисты </w:t>
      </w:r>
      <w:r>
        <w:t>бухгалтерских, экономических</w:t>
      </w:r>
      <w:r w:rsidRPr="00FF3503">
        <w:t xml:space="preserve"> служб</w:t>
      </w:r>
      <w:r>
        <w:t xml:space="preserve"> в 2020 г.</w:t>
      </w:r>
      <w:r w:rsidRPr="00FF3503">
        <w:t xml:space="preserve"> </w:t>
      </w:r>
      <w:r>
        <w:t>при формировании цен на медицинские услуги.</w:t>
      </w:r>
    </w:p>
    <w:p w:rsidR="007C6A18" w:rsidRPr="00FF3503" w:rsidRDefault="007C6A18" w:rsidP="007C6A18">
      <w:pPr>
        <w:rPr>
          <w:b/>
          <w:bCs/>
        </w:rPr>
      </w:pPr>
      <w:r w:rsidRPr="00FF3503">
        <w:rPr>
          <w:b/>
          <w:bCs/>
        </w:rPr>
        <w:t>Программа семинара</w:t>
      </w:r>
    </w:p>
    <w:p w:rsidR="007C6A18" w:rsidRDefault="007C6A18" w:rsidP="007C6A1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>
        <w:rPr>
          <w:b/>
          <w:bCs/>
        </w:rPr>
        <w:t>Нормативные документы по ценообразованию на оказание медицинских услуг в Республике Беларусь</w:t>
      </w:r>
      <w:r w:rsidRPr="00FF3503">
        <w:rPr>
          <w:b/>
          <w:bCs/>
        </w:rPr>
        <w:t>.</w:t>
      </w:r>
    </w:p>
    <w:p w:rsidR="007C6A18" w:rsidRDefault="007C6A18" w:rsidP="007C6A1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>
        <w:rPr>
          <w:b/>
          <w:bCs/>
        </w:rPr>
        <w:t>Изменения в начислениях статей затрат в калькуляциях на оказание медицинских услуг с учетом требований законодательства в 2020 г.</w:t>
      </w:r>
    </w:p>
    <w:p w:rsidR="007C6A18" w:rsidRDefault="007C6A18" w:rsidP="007C6A1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>
        <w:rPr>
          <w:b/>
          <w:bCs/>
        </w:rPr>
        <w:t>Заработная плата медицинского персонала</w:t>
      </w:r>
      <w:r w:rsidRPr="00FF3503">
        <w:rPr>
          <w:bCs/>
        </w:rPr>
        <w:t xml:space="preserve"> </w:t>
      </w:r>
      <w:r w:rsidRPr="00362FBF">
        <w:rPr>
          <w:bCs/>
        </w:rPr>
        <w:t>(</w:t>
      </w:r>
      <w:r>
        <w:rPr>
          <w:bCs/>
        </w:rPr>
        <w:t>Постановление Министерства здравоохранения от 13.06.2019 г. № 52</w:t>
      </w:r>
      <w:r w:rsidRPr="00362FBF">
        <w:rPr>
          <w:bCs/>
        </w:rPr>
        <w:t>)</w:t>
      </w:r>
      <w:r>
        <w:rPr>
          <w:bCs/>
        </w:rPr>
        <w:t>.</w:t>
      </w:r>
    </w:p>
    <w:p w:rsidR="007C6A18" w:rsidRDefault="007C6A18" w:rsidP="007C6A1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>
        <w:rPr>
          <w:b/>
          <w:bCs/>
        </w:rPr>
        <w:t>Особенности возмещения коммунальных расходов.</w:t>
      </w:r>
    </w:p>
    <w:p w:rsidR="007C6A18" w:rsidRDefault="007C6A18" w:rsidP="007C6A1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>
        <w:rPr>
          <w:b/>
          <w:bCs/>
        </w:rPr>
        <w:t>Амортизация медицинского оборудования при оказании медицинской услуги.</w:t>
      </w:r>
    </w:p>
    <w:p w:rsidR="007C6A18" w:rsidRDefault="007C6A18" w:rsidP="007C6A1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>
        <w:rPr>
          <w:b/>
          <w:bCs/>
        </w:rPr>
        <w:t>Расчет топлива и заработной платы водителя скорой помощи</w:t>
      </w:r>
      <w:r w:rsidRPr="00FF3503">
        <w:rPr>
          <w:b/>
          <w:bCs/>
        </w:rPr>
        <w:t>.</w:t>
      </w:r>
    </w:p>
    <w:p w:rsidR="007C6A18" w:rsidRPr="0015001D" w:rsidRDefault="007C6A18" w:rsidP="007C6A1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>
        <w:rPr>
          <w:b/>
          <w:bCs/>
        </w:rPr>
        <w:t xml:space="preserve">Новое в служебных командировках. </w:t>
      </w:r>
      <w:r w:rsidRPr="0015001D">
        <w:rPr>
          <w:bCs/>
        </w:rPr>
        <w:t>Постановление Совета Министров от 04.09.2019 № 595 (вступило в силу с 7 сентября 2019).</w:t>
      </w:r>
    </w:p>
    <w:p w:rsidR="007C6A18" w:rsidRDefault="007C6A18" w:rsidP="007C6A1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>
        <w:rPr>
          <w:b/>
          <w:bCs/>
        </w:rPr>
        <w:t>Заказные калькуляции</w:t>
      </w:r>
      <w:r w:rsidRPr="00FF3503">
        <w:rPr>
          <w:b/>
          <w:bCs/>
        </w:rPr>
        <w:t xml:space="preserve"> </w:t>
      </w:r>
      <w:r w:rsidRPr="00172F93">
        <w:rPr>
          <w:bCs/>
        </w:rPr>
        <w:t>(</w:t>
      </w:r>
      <w:r>
        <w:rPr>
          <w:bCs/>
        </w:rPr>
        <w:t>зарплата иностранных специалистов при формировании почасового тарифа за консультацию</w:t>
      </w:r>
      <w:r w:rsidRPr="00172F93">
        <w:rPr>
          <w:bCs/>
        </w:rPr>
        <w:t>)</w:t>
      </w:r>
      <w:r w:rsidRPr="00FF3503">
        <w:rPr>
          <w:bCs/>
        </w:rPr>
        <w:t>.</w:t>
      </w:r>
    </w:p>
    <w:p w:rsidR="007C6A18" w:rsidRDefault="007C6A18" w:rsidP="007C6A1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>
        <w:rPr>
          <w:b/>
          <w:bCs/>
        </w:rPr>
        <w:t>Применение скидок при реализации медицинских препаратов и оказании платных медицинских услуг.</w:t>
      </w:r>
      <w:r w:rsidRPr="00FF3503">
        <w:rPr>
          <w:b/>
          <w:bCs/>
        </w:rPr>
        <w:t xml:space="preserve"> </w:t>
      </w:r>
    </w:p>
    <w:p w:rsidR="007C6A18" w:rsidRDefault="007C6A18" w:rsidP="007C6A1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>
        <w:rPr>
          <w:b/>
          <w:bCs/>
        </w:rPr>
        <w:t>Учет затрат в целях налогообложения в 2020 г.</w:t>
      </w:r>
      <w:r w:rsidRPr="00172F93">
        <w:rPr>
          <w:b/>
          <w:bCs/>
        </w:rPr>
        <w:t xml:space="preserve"> </w:t>
      </w:r>
    </w:p>
    <w:p w:rsidR="007C6A18" w:rsidRDefault="007C6A18" w:rsidP="007C6A1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>
        <w:rPr>
          <w:b/>
          <w:bCs/>
        </w:rPr>
        <w:t xml:space="preserve">Округление цен при расчете медицинской услуги и применении лекарственных средств. </w:t>
      </w:r>
    </w:p>
    <w:p w:rsidR="007C6A18" w:rsidRDefault="007C6A18" w:rsidP="007C6A1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>
        <w:rPr>
          <w:b/>
          <w:bCs/>
        </w:rPr>
        <w:t xml:space="preserve">Ошибки и их исправления в документах </w:t>
      </w:r>
      <w:r w:rsidRPr="005E6911">
        <w:rPr>
          <w:bCs/>
        </w:rPr>
        <w:t xml:space="preserve">(Постановление Министерства финансов № 58 от 10 августа 2018 г.). </w:t>
      </w:r>
    </w:p>
    <w:p w:rsidR="007C6A18" w:rsidRPr="00B63AB4" w:rsidRDefault="007C6A18" w:rsidP="007C6A1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B63AB4">
        <w:rPr>
          <w:b/>
          <w:bCs/>
        </w:rPr>
        <w:t>Круглый стол. Подведение итогов.</w:t>
      </w:r>
    </w:p>
    <w:p w:rsidR="007C6A18" w:rsidRDefault="007C6A18" w:rsidP="007C6A18">
      <w:pPr>
        <w:rPr>
          <w:b/>
          <w:bCs/>
        </w:rPr>
      </w:pPr>
    </w:p>
    <w:p w:rsidR="007C6A18" w:rsidRPr="00FF3503" w:rsidRDefault="007C6A18" w:rsidP="007C6A18">
      <w:r w:rsidRPr="00FF3503">
        <w:rPr>
          <w:b/>
          <w:bCs/>
        </w:rPr>
        <w:t>Лектор</w:t>
      </w:r>
      <w:r w:rsidRPr="00FF3503">
        <w:br/>
        <w:t>Процко Ирина Анатольевна – консультант – практик по вопросам бухгалтерского учета, налогообложения и ценообразования.</w:t>
      </w:r>
    </w:p>
    <w:p w:rsidR="00711BFF" w:rsidRDefault="00711BFF"/>
    <w:sectPr w:rsidR="00711BFF" w:rsidSect="007C6A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3F38"/>
    <w:multiLevelType w:val="hybridMultilevel"/>
    <w:tmpl w:val="C90E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18"/>
    <w:rsid w:val="00711BFF"/>
    <w:rsid w:val="007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2200</Characters>
  <Application>Microsoft Office Word</Application>
  <DocSecurity>0</DocSecurity>
  <Lines>36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feran</dc:creator>
  <cp:lastModifiedBy>feran</cp:lastModifiedBy>
  <cp:revision>1</cp:revision>
  <dcterms:created xsi:type="dcterms:W3CDTF">2020-01-28T14:02:00Z</dcterms:created>
  <dcterms:modified xsi:type="dcterms:W3CDTF">2020-01-28T14:03:00Z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